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2E" w:rsidRPr="00500F27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 R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adioastronomia experimental conta com uma comunidade de aficionados que está presente em diversas localidades em todo o mundo. São pessoas interessadas por Astronomia, </w:t>
      </w:r>
      <w:r>
        <w:rPr>
          <w:rFonts w:asciiTheme="minorHAnsi" w:hAnsiTheme="minorHAnsi" w:cs="Arial"/>
          <w:bCs/>
          <w:sz w:val="24"/>
          <w:szCs w:val="24"/>
        </w:rPr>
        <w:t>compartilhando conhecimentos e buscando sanar eventuais dúvidas,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e que se dedicam a monitorar e divulgar suas observações. Uma comunidade muito ativa é a 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os radioastrônomos amadores do </w:t>
      </w:r>
      <w:proofErr w:type="spellStart"/>
      <w:proofErr w:type="gramStart"/>
      <w:r w:rsidRPr="00DE5142">
        <w:rPr>
          <w:rFonts w:asciiTheme="minorHAnsi" w:hAnsiTheme="minorHAnsi" w:cs="Arial"/>
          <w:bCs/>
          <w:i/>
          <w:sz w:val="24"/>
          <w:szCs w:val="24"/>
        </w:rPr>
        <w:t>RadioJove</w:t>
      </w:r>
      <w:proofErr w:type="spellEnd"/>
      <w:proofErr w:type="gramEnd"/>
      <w:r w:rsidRPr="00DE5142">
        <w:rPr>
          <w:rFonts w:asciiTheme="minorHAnsi" w:hAnsiTheme="minorHAnsi" w:cs="Arial"/>
          <w:bCs/>
          <w:i/>
          <w:sz w:val="24"/>
          <w:szCs w:val="24"/>
        </w:rPr>
        <w:t xml:space="preserve"> Project</w:t>
      </w:r>
      <w:r w:rsidRPr="00500F27">
        <w:rPr>
          <w:rFonts w:asciiTheme="minorHAnsi" w:hAnsiTheme="minorHAnsi" w:cs="Arial"/>
          <w:bCs/>
          <w:sz w:val="24"/>
          <w:szCs w:val="24"/>
        </w:rPr>
        <w:t>. Diariamente, muitos</w:t>
      </w:r>
      <w:proofErr w:type="gramStart"/>
      <w:r w:rsidRPr="00500F27">
        <w:rPr>
          <w:rFonts w:asciiTheme="minorHAnsi" w:hAnsiTheme="minorHAnsi" w:cs="Arial"/>
          <w:bCs/>
          <w:sz w:val="24"/>
          <w:szCs w:val="24"/>
        </w:rPr>
        <w:t xml:space="preserve">  </w:t>
      </w:r>
      <w:proofErr w:type="gramEnd"/>
      <w:r w:rsidRPr="00500F27">
        <w:rPr>
          <w:rFonts w:asciiTheme="minorHAnsi" w:hAnsiTheme="minorHAnsi" w:cs="Arial"/>
          <w:bCs/>
          <w:sz w:val="24"/>
          <w:szCs w:val="24"/>
        </w:rPr>
        <w:t>e-mails são compartilhados nas listas de discussões “[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radiojove-data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>]” e “[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radiojove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>]”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 xml:space="preserve">A participação nestas listas é um aprendizado válido tanto pelo acesso ao compartilhamento de informações sobre os eventos </w:t>
      </w:r>
      <w:r>
        <w:rPr>
          <w:rFonts w:asciiTheme="minorHAnsi" w:hAnsiTheme="minorHAnsi" w:cs="Arial"/>
          <w:bCs/>
          <w:sz w:val="24"/>
          <w:szCs w:val="24"/>
        </w:rPr>
        <w:t xml:space="preserve">de radioemissão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solares e de Júpiter, quanto pela possibilidade de confirmar se algum sinal porventura captado </w:t>
      </w:r>
      <w:r>
        <w:rPr>
          <w:rFonts w:asciiTheme="minorHAnsi" w:hAnsiTheme="minorHAnsi" w:cs="Arial"/>
          <w:bCs/>
          <w:sz w:val="24"/>
          <w:szCs w:val="24"/>
        </w:rPr>
        <w:t xml:space="preserve">numa região </w:t>
      </w:r>
      <w:r w:rsidRPr="00500F27">
        <w:rPr>
          <w:rFonts w:asciiTheme="minorHAnsi" w:hAnsiTheme="minorHAnsi" w:cs="Arial"/>
          <w:bCs/>
          <w:sz w:val="24"/>
          <w:szCs w:val="24"/>
        </w:rPr>
        <w:t>também o foi, numa mesma sessão de observação, por outros radioastrônomos amadores ao redor do mundo.</w:t>
      </w:r>
    </w:p>
    <w:p w:rsidR="00CB2D2E" w:rsidRPr="00500F27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 xml:space="preserve">As atividades da radioastronomia experimental nesta fase do TFC se concentraram nas tentativas de registrar os sinais de 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Júpiter</w:t>
      </w:r>
      <w:r>
        <w:rPr>
          <w:rFonts w:asciiTheme="minorHAnsi" w:hAnsiTheme="minorHAnsi" w:cs="Arial"/>
          <w:bCs/>
          <w:sz w:val="24"/>
          <w:szCs w:val="24"/>
        </w:rPr>
        <w:t>-Io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 e do Sol, com o receptor</w:t>
      </w:r>
      <w:r>
        <w:rPr>
          <w:rFonts w:asciiTheme="minorHAnsi" w:hAnsiTheme="minorHAnsi" w:cs="Arial"/>
          <w:bCs/>
          <w:sz w:val="24"/>
          <w:szCs w:val="24"/>
        </w:rPr>
        <w:t xml:space="preserve"> que foi montado, do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proofErr w:type="gramStart"/>
      <w:r w:rsidRPr="002E66FF">
        <w:rPr>
          <w:rFonts w:asciiTheme="minorHAnsi" w:hAnsiTheme="minorHAnsi" w:cs="Arial"/>
          <w:bCs/>
          <w:i/>
          <w:sz w:val="24"/>
          <w:szCs w:val="24"/>
        </w:rPr>
        <w:t>RadioJove</w:t>
      </w:r>
      <w:proofErr w:type="spellEnd"/>
      <w:proofErr w:type="gramEnd"/>
      <w:r w:rsidRPr="00500F27">
        <w:rPr>
          <w:rFonts w:asciiTheme="minorHAnsi" w:hAnsiTheme="minorHAnsi" w:cs="Arial"/>
          <w:bCs/>
          <w:sz w:val="24"/>
          <w:szCs w:val="24"/>
        </w:rPr>
        <w:t xml:space="preserve">. Também </w:t>
      </w:r>
      <w:proofErr w:type="gramStart"/>
      <w:r w:rsidRPr="00500F27">
        <w:rPr>
          <w:rFonts w:asciiTheme="minorHAnsi" w:hAnsiTheme="minorHAnsi" w:cs="Arial"/>
          <w:bCs/>
          <w:sz w:val="24"/>
          <w:szCs w:val="24"/>
        </w:rPr>
        <w:t>são</w:t>
      </w:r>
      <w:proofErr w:type="gramEnd"/>
      <w:r w:rsidRPr="00500F27">
        <w:rPr>
          <w:rFonts w:asciiTheme="minorHAnsi" w:hAnsiTheme="minorHAnsi" w:cs="Arial"/>
          <w:bCs/>
          <w:sz w:val="24"/>
          <w:szCs w:val="24"/>
        </w:rPr>
        <w:t xml:space="preserve"> uma possibilidade de exercitar o uso dos </w:t>
      </w:r>
      <w:r w:rsidRPr="002E66FF">
        <w:rPr>
          <w:rFonts w:asciiTheme="minorHAnsi" w:hAnsiTheme="minorHAnsi" w:cs="Arial"/>
          <w:bCs/>
          <w:i/>
          <w:sz w:val="24"/>
          <w:szCs w:val="24"/>
        </w:rPr>
        <w:t>softwares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, 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Radio-SkyPipe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 (para o registro gráfico do sinal de amplitude x tempo, captado pelo receptor</w:t>
      </w:r>
      <w:r>
        <w:rPr>
          <w:rFonts w:asciiTheme="minorHAnsi" w:hAnsiTheme="minorHAnsi" w:cs="Arial"/>
          <w:bCs/>
          <w:sz w:val="24"/>
          <w:szCs w:val="24"/>
        </w:rPr>
        <w:t>,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neste que é </w:t>
      </w:r>
      <w:r w:rsidRPr="00500F27">
        <w:rPr>
          <w:rFonts w:asciiTheme="minorHAnsi" w:hAnsiTheme="minorHAnsi" w:cs="Arial"/>
          <w:bCs/>
          <w:sz w:val="24"/>
          <w:szCs w:val="24"/>
        </w:rPr>
        <w:t>um programa de computador muito versátil</w:t>
      </w:r>
      <w:r>
        <w:rPr>
          <w:rFonts w:asciiTheme="minorHAnsi" w:hAnsiTheme="minorHAnsi" w:cs="Arial"/>
          <w:bCs/>
          <w:sz w:val="24"/>
          <w:szCs w:val="24"/>
        </w:rPr>
        <w:t>)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e que é utilizado nos Pro</w:t>
      </w:r>
      <w:r>
        <w:rPr>
          <w:rFonts w:asciiTheme="minorHAnsi" w:hAnsiTheme="minorHAnsi" w:cs="Arial"/>
          <w:bCs/>
          <w:sz w:val="24"/>
          <w:szCs w:val="24"/>
        </w:rPr>
        <w:t xml:space="preserve">dutos Educacionais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e </w:t>
      </w:r>
      <w:proofErr w:type="spellStart"/>
      <w:r w:rsidRPr="002E66FF">
        <w:rPr>
          <w:rFonts w:asciiTheme="minorHAnsi" w:hAnsiTheme="minorHAnsi" w:cs="Arial"/>
          <w:bCs/>
          <w:i/>
          <w:sz w:val="24"/>
          <w:szCs w:val="24"/>
        </w:rPr>
        <w:t>Radio-JupiterPro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 (voltado para a previsão de ocorrência das “tormentas de rádio” de Júpiter, mas que também é útil para monitorar o Sol)</w:t>
      </w:r>
      <w:r>
        <w:rPr>
          <w:rFonts w:asciiTheme="minorHAnsi" w:hAnsiTheme="minorHAnsi" w:cs="Arial"/>
          <w:bCs/>
          <w:sz w:val="24"/>
          <w:szCs w:val="24"/>
        </w:rPr>
        <w:t xml:space="preserve">, programa usado também no Simulador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Io-Júpiter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>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>Ressalta-se a pertinência das incursões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para montar e desmontar as antenas </w:t>
      </w:r>
      <w:r>
        <w:rPr>
          <w:rFonts w:asciiTheme="minorHAnsi" w:hAnsiTheme="minorHAnsi" w:cs="Arial"/>
          <w:bCs/>
          <w:sz w:val="24"/>
          <w:szCs w:val="24"/>
        </w:rPr>
        <w:t xml:space="preserve">dipolo de meia onda, para 20 MHz,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e a necessária </w:t>
      </w:r>
      <w:r>
        <w:rPr>
          <w:rFonts w:asciiTheme="minorHAnsi" w:hAnsiTheme="minorHAnsi" w:cs="Arial"/>
          <w:bCs/>
          <w:sz w:val="24"/>
          <w:szCs w:val="24"/>
        </w:rPr>
        <w:t>perseverança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para registrar os sinais e analisá-los posterior</w:t>
      </w:r>
      <w:r>
        <w:rPr>
          <w:rFonts w:asciiTheme="minorHAnsi" w:hAnsiTheme="minorHAnsi" w:cs="Arial"/>
          <w:bCs/>
          <w:sz w:val="24"/>
          <w:szCs w:val="24"/>
        </w:rPr>
        <w:t>m</w:t>
      </w:r>
      <w:r w:rsidRPr="00500F27">
        <w:rPr>
          <w:rFonts w:asciiTheme="minorHAnsi" w:hAnsiTheme="minorHAnsi" w:cs="Arial"/>
          <w:bCs/>
          <w:sz w:val="24"/>
          <w:szCs w:val="24"/>
        </w:rPr>
        <w:t>ente</w:t>
      </w:r>
      <w:r>
        <w:rPr>
          <w:rFonts w:asciiTheme="minorHAnsi" w:hAnsiTheme="minorHAnsi" w:cs="Arial"/>
          <w:bCs/>
          <w:sz w:val="24"/>
          <w:szCs w:val="24"/>
        </w:rPr>
        <w:t>, Figura 3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. O diário das sessões de observação, </w:t>
      </w:r>
      <w:r>
        <w:rPr>
          <w:rFonts w:asciiTheme="minorHAnsi" w:hAnsiTheme="minorHAnsi" w:cs="Arial"/>
          <w:bCs/>
          <w:sz w:val="24"/>
          <w:szCs w:val="24"/>
        </w:rPr>
        <w:t>que foi copiado no A</w:t>
      </w:r>
      <w:r w:rsidRPr="00500F27">
        <w:rPr>
          <w:rFonts w:asciiTheme="minorHAnsi" w:hAnsiTheme="minorHAnsi" w:cs="Arial"/>
          <w:bCs/>
          <w:sz w:val="24"/>
          <w:szCs w:val="24"/>
        </w:rPr>
        <w:t>pêndice deste relatório, ilustra esta etapa do trabalh</w:t>
      </w:r>
      <w:r>
        <w:rPr>
          <w:rFonts w:asciiTheme="minorHAnsi" w:hAnsiTheme="minorHAnsi" w:cs="Arial"/>
          <w:bCs/>
          <w:sz w:val="24"/>
          <w:szCs w:val="24"/>
        </w:rPr>
        <w:t>o. É um exercício que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treina a audição permitindo a diferenciação, muitas vezes sutil, entre os tipos de ruídos captados, associando-os aos gráficos do </w:t>
      </w:r>
      <w:proofErr w:type="spellStart"/>
      <w:r w:rsidRPr="003B1CCE">
        <w:rPr>
          <w:rFonts w:asciiTheme="minorHAnsi" w:hAnsiTheme="minorHAnsi" w:cs="Arial"/>
          <w:bCs/>
          <w:i/>
          <w:sz w:val="24"/>
          <w:szCs w:val="24"/>
        </w:rPr>
        <w:t>Radio-SkyPipe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>.</w:t>
      </w:r>
      <w:r>
        <w:rPr>
          <w:rFonts w:asciiTheme="minorHAnsi" w:hAnsiTheme="minorHAnsi" w:cs="Arial"/>
          <w:bCs/>
          <w:sz w:val="24"/>
          <w:szCs w:val="24"/>
        </w:rPr>
        <w:t xml:space="preserve"> O diário registra eventos fortuitos (interferência da geladeira) para diferenciá-los de eventos relevantes (o Sol).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 xml:space="preserve">A sessão de observação de Júpiter do primeiro semestre de 2016 encerrou-se em meados de abril, conforme tabela de previsão anual. Em março, numa das sessões de observação, do local de pesquisa denominado Sítio de Márcia, </w:t>
      </w:r>
      <w:r>
        <w:rPr>
          <w:rFonts w:asciiTheme="minorHAnsi" w:hAnsiTheme="minorHAnsi" w:cs="Arial"/>
          <w:bCs/>
          <w:sz w:val="24"/>
          <w:szCs w:val="24"/>
        </w:rPr>
        <w:t xml:space="preserve">em Mata de São João/BA,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foi possível captar ruídos associados à emissão de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Io-</w:t>
      </w:r>
      <w:r w:rsidRPr="00500F27">
        <w:rPr>
          <w:rFonts w:asciiTheme="minorHAnsi" w:hAnsiTheme="minorHAnsi" w:cs="Arial"/>
          <w:bCs/>
          <w:sz w:val="24"/>
          <w:szCs w:val="24"/>
        </w:rPr>
        <w:t>Júpiter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, do tipo </w:t>
      </w:r>
      <w:r>
        <w:rPr>
          <w:rFonts w:asciiTheme="minorHAnsi" w:hAnsiTheme="minorHAnsi" w:cs="Arial"/>
          <w:bCs/>
          <w:sz w:val="24"/>
          <w:szCs w:val="24"/>
        </w:rPr>
        <w:t>“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Io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>-B</w:t>
      </w:r>
      <w:r>
        <w:rPr>
          <w:rFonts w:asciiTheme="minorHAnsi" w:hAnsiTheme="minorHAnsi" w:cs="Arial"/>
          <w:bCs/>
          <w:sz w:val="24"/>
          <w:szCs w:val="24"/>
        </w:rPr>
        <w:t>”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a data </w:t>
      </w:r>
      <w:r>
        <w:rPr>
          <w:rFonts w:asciiTheme="minorHAnsi" w:hAnsiTheme="minorHAnsi" w:cs="Arial"/>
          <w:bCs/>
          <w:sz w:val="24"/>
          <w:szCs w:val="24"/>
        </w:rPr>
        <w:t xml:space="preserve">em que se gravou a emissão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Io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 xml:space="preserve">-B, 26/03/2016 (local),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outros radioastrônomos sinalizaram a </w:t>
      </w:r>
      <w:r>
        <w:rPr>
          <w:rFonts w:asciiTheme="minorHAnsi" w:hAnsiTheme="minorHAnsi" w:cs="Arial"/>
          <w:bCs/>
          <w:sz w:val="24"/>
          <w:szCs w:val="24"/>
        </w:rPr>
        <w:t>iminência de possibilidade de captação,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D50953">
        <w:rPr>
          <w:rFonts w:asciiTheme="minorHAnsi" w:hAnsiTheme="minorHAnsi" w:cs="Arial"/>
          <w:bCs/>
          <w:sz w:val="24"/>
          <w:szCs w:val="24"/>
        </w:rPr>
        <w:t>um dos e-mails chamava a atenção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(Figura 2)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para observações em tempo real do </w:t>
      </w:r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Paris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Observatory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,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Nancay</w:t>
      </w:r>
      <w:proofErr w:type="spellEnd"/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 Radio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Astronomy</w:t>
      </w:r>
      <w:proofErr w:type="spellEnd"/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Station</w:t>
      </w:r>
      <w:proofErr w:type="spellEnd"/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,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the</w:t>
      </w:r>
      <w:proofErr w:type="spellEnd"/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Decametric</w:t>
      </w:r>
      <w:proofErr w:type="spellEnd"/>
      <w:r w:rsidRPr="00D50953">
        <w:rPr>
          <w:rFonts w:asciiTheme="minorHAnsi" w:hAnsiTheme="minorHAnsi" w:cs="Arial"/>
          <w:bCs/>
          <w:i/>
          <w:sz w:val="24"/>
          <w:szCs w:val="24"/>
        </w:rPr>
        <w:t xml:space="preserve"> </w:t>
      </w:r>
      <w:proofErr w:type="spellStart"/>
      <w:r w:rsidRPr="00D50953">
        <w:rPr>
          <w:rFonts w:asciiTheme="minorHAnsi" w:hAnsiTheme="minorHAnsi" w:cs="Arial"/>
          <w:bCs/>
          <w:i/>
          <w:sz w:val="24"/>
          <w:szCs w:val="24"/>
        </w:rPr>
        <w:t>Array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 xml:space="preserve">. Exemplo da captura de tela, registrando </w:t>
      </w:r>
      <w:r w:rsidRPr="00500F27">
        <w:rPr>
          <w:rFonts w:asciiTheme="minorHAnsi" w:hAnsiTheme="minorHAnsi" w:cs="Arial"/>
          <w:bCs/>
          <w:sz w:val="24"/>
          <w:szCs w:val="24"/>
        </w:rPr>
        <w:t>a situação favorável</w:t>
      </w:r>
      <w:r>
        <w:rPr>
          <w:rFonts w:asciiTheme="minorHAnsi" w:hAnsiTheme="minorHAnsi" w:cs="Arial"/>
          <w:bCs/>
          <w:sz w:val="24"/>
          <w:szCs w:val="24"/>
        </w:rPr>
        <w:t xml:space="preserve"> no local de observação na Bahia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, </w:t>
      </w:r>
      <w:r>
        <w:rPr>
          <w:rFonts w:asciiTheme="minorHAnsi" w:hAnsiTheme="minorHAnsi" w:cs="Arial"/>
          <w:bCs/>
          <w:sz w:val="24"/>
          <w:szCs w:val="24"/>
        </w:rPr>
        <w:t xml:space="preserve">mostra Júpiter no lóbulo da antena (elipse verde),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na </w:t>
      </w:r>
      <w:r w:rsidRPr="00D50953">
        <w:rPr>
          <w:rFonts w:asciiTheme="minorHAnsi" w:hAnsiTheme="minorHAnsi" w:cs="Arial"/>
          <w:bCs/>
          <w:sz w:val="24"/>
          <w:szCs w:val="24"/>
        </w:rPr>
        <w:t xml:space="preserve">Figura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500F27">
        <w:rPr>
          <w:rFonts w:asciiTheme="minorHAnsi" w:hAnsiTheme="minorHAnsi" w:cs="Arial"/>
          <w:bCs/>
          <w:sz w:val="24"/>
          <w:szCs w:val="24"/>
        </w:rPr>
        <w:t>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 xml:space="preserve">Com Júpiter </w:t>
      </w:r>
      <w:r>
        <w:rPr>
          <w:rFonts w:asciiTheme="minorHAnsi" w:hAnsiTheme="minorHAnsi" w:cs="Arial"/>
          <w:bCs/>
          <w:sz w:val="24"/>
          <w:szCs w:val="24"/>
        </w:rPr>
        <w:t xml:space="preserve">atualmente </w:t>
      </w:r>
      <w:r w:rsidRPr="00500F27">
        <w:rPr>
          <w:rFonts w:asciiTheme="minorHAnsi" w:hAnsiTheme="minorHAnsi" w:cs="Arial"/>
          <w:bCs/>
          <w:sz w:val="24"/>
          <w:szCs w:val="24"/>
        </w:rPr>
        <w:t>muito baixo no horizonte</w:t>
      </w:r>
      <w:r>
        <w:rPr>
          <w:rFonts w:asciiTheme="minorHAnsi" w:hAnsiTheme="minorHAnsi" w:cs="Arial"/>
          <w:bCs/>
          <w:sz w:val="24"/>
          <w:szCs w:val="24"/>
        </w:rPr>
        <w:t xml:space="preserve"> oeste, as próximas atividades de R</w:t>
      </w:r>
      <w:r w:rsidRPr="00500F27">
        <w:rPr>
          <w:rFonts w:asciiTheme="minorHAnsi" w:hAnsiTheme="minorHAnsi" w:cs="Arial"/>
          <w:bCs/>
          <w:sz w:val="24"/>
          <w:szCs w:val="24"/>
        </w:rPr>
        <w:t>adioastronomia experimental se concentrarão nas tentativas de observar e registrar emissões solares. Coincidentemente, nas d</w:t>
      </w:r>
      <w:r>
        <w:rPr>
          <w:rFonts w:asciiTheme="minorHAnsi" w:hAnsiTheme="minorHAnsi" w:cs="Arial"/>
          <w:bCs/>
          <w:sz w:val="24"/>
          <w:szCs w:val="24"/>
        </w:rPr>
        <w:t>atas em que se tentou observar o Sol</w:t>
      </w:r>
      <w:r w:rsidRPr="00500F27">
        <w:rPr>
          <w:rFonts w:asciiTheme="minorHAnsi" w:hAnsiTheme="minorHAnsi" w:cs="Arial"/>
          <w:bCs/>
          <w:sz w:val="24"/>
          <w:szCs w:val="24"/>
        </w:rPr>
        <w:t>, sua atividade estava em período de baixa emissão e não foi possível registrar sinais relevantes.</w:t>
      </w:r>
    </w:p>
    <w:p w:rsidR="00CB2D2E" w:rsidRPr="00500F27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</w:p>
    <w:p w:rsidR="00CB2D2E" w:rsidRPr="00500F27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>Além do Sol, outras observações em campo serão realizadas com o receptor de VLF, do Inspire Project. As observações em VLF ta</w:t>
      </w:r>
      <w:r>
        <w:rPr>
          <w:rFonts w:asciiTheme="minorHAnsi" w:hAnsiTheme="minorHAnsi" w:cs="Arial"/>
          <w:bCs/>
          <w:sz w:val="24"/>
          <w:szCs w:val="24"/>
        </w:rPr>
        <w:t xml:space="preserve">mbém representam um desafio aos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radioastrônomos amadores em função da elevada quantidade de ruídos de origem </w:t>
      </w:r>
      <w:r w:rsidRPr="00500F27">
        <w:rPr>
          <w:rFonts w:asciiTheme="minorHAnsi" w:hAnsiTheme="minorHAnsi" w:cs="Arial"/>
          <w:bCs/>
          <w:sz w:val="24"/>
          <w:szCs w:val="24"/>
        </w:rPr>
        <w:lastRenderedPageBreak/>
        <w:t>artificial, produzidos pela rede elétrica de 60 Hz, motores, fontes chaveadas de aparelhos eletrônicos diversos.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>Para a</w:t>
      </w:r>
      <w:r>
        <w:rPr>
          <w:rFonts w:asciiTheme="minorHAnsi" w:hAnsiTheme="minorHAnsi" w:cs="Arial"/>
          <w:bCs/>
          <w:sz w:val="24"/>
          <w:szCs w:val="24"/>
        </w:rPr>
        <w:t xml:space="preserve"> continuidade das pesquisas em R</w:t>
      </w:r>
      <w:r w:rsidRPr="00500F27">
        <w:rPr>
          <w:rFonts w:asciiTheme="minorHAnsi" w:hAnsiTheme="minorHAnsi" w:cs="Arial"/>
          <w:bCs/>
          <w:sz w:val="24"/>
          <w:szCs w:val="24"/>
        </w:rPr>
        <w:t>adioastron</w:t>
      </w:r>
      <w:r>
        <w:rPr>
          <w:rFonts w:asciiTheme="minorHAnsi" w:hAnsiTheme="minorHAnsi" w:cs="Arial"/>
          <w:bCs/>
          <w:sz w:val="24"/>
          <w:szCs w:val="24"/>
        </w:rPr>
        <w:t xml:space="preserve">omia amadora, a próxima etapa usará 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outro tipo de receptor (sem abandonar o anterior): o rádio do tipo definido por </w:t>
      </w:r>
      <w:r w:rsidRPr="00500F27">
        <w:rPr>
          <w:rFonts w:asciiTheme="minorHAnsi" w:hAnsiTheme="minorHAnsi" w:cs="Arial"/>
          <w:bCs/>
          <w:i/>
          <w:sz w:val="24"/>
          <w:szCs w:val="24"/>
        </w:rPr>
        <w:t>software</w:t>
      </w:r>
      <w:r w:rsidRPr="00500F27">
        <w:rPr>
          <w:rFonts w:asciiTheme="minorHAnsi" w:hAnsiTheme="minorHAnsi" w:cs="Arial"/>
          <w:bCs/>
          <w:sz w:val="24"/>
          <w:szCs w:val="24"/>
        </w:rPr>
        <w:t>, ou SDR (</w:t>
      </w:r>
      <w:r w:rsidRPr="00500F27">
        <w:rPr>
          <w:rFonts w:asciiTheme="minorHAnsi" w:hAnsiTheme="minorHAnsi" w:cs="Arial"/>
          <w:bCs/>
          <w:i/>
          <w:sz w:val="24"/>
          <w:szCs w:val="24"/>
        </w:rPr>
        <w:t xml:space="preserve">Software </w:t>
      </w:r>
      <w:proofErr w:type="spellStart"/>
      <w:r w:rsidRPr="00500F27">
        <w:rPr>
          <w:rFonts w:asciiTheme="minorHAnsi" w:hAnsiTheme="minorHAnsi" w:cs="Arial"/>
          <w:bCs/>
          <w:i/>
          <w:sz w:val="24"/>
          <w:szCs w:val="24"/>
        </w:rPr>
        <w:t>Defined</w:t>
      </w:r>
      <w:proofErr w:type="spellEnd"/>
      <w:r w:rsidRPr="00500F27">
        <w:rPr>
          <w:rFonts w:asciiTheme="minorHAnsi" w:hAnsiTheme="minorHAnsi" w:cs="Arial"/>
          <w:bCs/>
          <w:i/>
          <w:sz w:val="24"/>
          <w:szCs w:val="24"/>
        </w:rPr>
        <w:t xml:space="preserve"> Radio</w:t>
      </w:r>
      <w:r>
        <w:rPr>
          <w:rFonts w:asciiTheme="minorHAnsi" w:hAnsiTheme="minorHAnsi" w:cs="Arial"/>
          <w:bCs/>
          <w:sz w:val="24"/>
          <w:szCs w:val="24"/>
        </w:rPr>
        <w:t xml:space="preserve">), </w:t>
      </w:r>
      <w:r w:rsidRPr="00500F27">
        <w:rPr>
          <w:rFonts w:asciiTheme="minorHAnsi" w:hAnsiTheme="minorHAnsi" w:cs="Arial"/>
          <w:bCs/>
          <w:sz w:val="24"/>
          <w:szCs w:val="24"/>
        </w:rPr>
        <w:t>um dispositivo que, interligado à porta USB de um co</w:t>
      </w:r>
      <w:r>
        <w:rPr>
          <w:rFonts w:asciiTheme="minorHAnsi" w:hAnsiTheme="minorHAnsi" w:cs="Arial"/>
          <w:bCs/>
          <w:sz w:val="24"/>
          <w:szCs w:val="24"/>
        </w:rPr>
        <w:t>mputador com o programa específico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, </w:t>
      </w:r>
      <w:r>
        <w:rPr>
          <w:rFonts w:asciiTheme="minorHAnsi" w:hAnsiTheme="minorHAnsi" w:cs="Arial"/>
          <w:bCs/>
          <w:sz w:val="24"/>
          <w:szCs w:val="24"/>
        </w:rPr>
        <w:t xml:space="preserve">no caso o </w:t>
      </w:r>
      <w:proofErr w:type="spellStart"/>
      <w:proofErr w:type="gramStart"/>
      <w:r w:rsidRPr="00B6795D">
        <w:rPr>
          <w:rFonts w:asciiTheme="minorHAnsi" w:hAnsiTheme="minorHAnsi" w:cs="Arial"/>
          <w:bCs/>
          <w:i/>
          <w:sz w:val="24"/>
          <w:szCs w:val="24"/>
        </w:rPr>
        <w:t>SDRSharp</w:t>
      </w:r>
      <w:proofErr w:type="spellEnd"/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500F27">
        <w:rPr>
          <w:rFonts w:asciiTheme="minorHAnsi" w:hAnsiTheme="minorHAnsi" w:cs="Arial"/>
          <w:bCs/>
          <w:sz w:val="24"/>
          <w:szCs w:val="24"/>
        </w:rPr>
        <w:t>permite sintonizar, captar e registrar uma ampla gama de frequências, por um preço relativamente baixo, quando se considera a faixa de frequências que podem ser recebidas pelo mesmo dispositivo</w:t>
      </w:r>
      <w:r>
        <w:rPr>
          <w:rFonts w:asciiTheme="minorHAnsi" w:hAnsiTheme="minorHAnsi" w:cs="Arial"/>
          <w:bCs/>
          <w:sz w:val="24"/>
          <w:szCs w:val="24"/>
        </w:rPr>
        <w:t xml:space="preserve"> (~1KHz a 1800 MHz)</w:t>
      </w:r>
      <w:r w:rsidRPr="00500F27">
        <w:rPr>
          <w:rFonts w:asciiTheme="minorHAnsi" w:hAnsiTheme="minorHAnsi" w:cs="Arial"/>
          <w:bCs/>
          <w:sz w:val="24"/>
          <w:szCs w:val="24"/>
        </w:rPr>
        <w:t>.</w:t>
      </w: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</w:p>
    <w:p w:rsidR="00CB2D2E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500F27">
        <w:rPr>
          <w:rFonts w:asciiTheme="minorHAnsi" w:hAnsiTheme="minorHAnsi" w:cs="Arial"/>
          <w:bCs/>
          <w:sz w:val="24"/>
          <w:szCs w:val="24"/>
        </w:rPr>
        <w:t xml:space="preserve">Foi adquirido </w:t>
      </w:r>
      <w:r>
        <w:rPr>
          <w:rFonts w:asciiTheme="minorHAnsi" w:hAnsiTheme="minorHAnsi" w:cs="Arial"/>
          <w:bCs/>
          <w:sz w:val="24"/>
          <w:szCs w:val="24"/>
        </w:rPr>
        <w:t>o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rádio </w:t>
      </w:r>
      <w:r>
        <w:rPr>
          <w:rFonts w:asciiTheme="minorHAnsi" w:hAnsiTheme="minorHAnsi" w:cs="Arial"/>
          <w:bCs/>
          <w:sz w:val="24"/>
          <w:szCs w:val="24"/>
        </w:rPr>
        <w:t xml:space="preserve">tipo SDR, </w:t>
      </w:r>
      <w:r w:rsidRPr="00500F27">
        <w:rPr>
          <w:rFonts w:asciiTheme="minorHAnsi" w:hAnsiTheme="minorHAnsi" w:cs="Arial"/>
          <w:bCs/>
          <w:sz w:val="24"/>
          <w:szCs w:val="24"/>
        </w:rPr>
        <w:t>de modelo utilizado por um dos participantes do fórum do [</w:t>
      </w:r>
      <w:proofErr w:type="spellStart"/>
      <w:r w:rsidRPr="00500F27">
        <w:rPr>
          <w:rFonts w:asciiTheme="minorHAnsi" w:hAnsiTheme="minorHAnsi" w:cs="Arial"/>
          <w:bCs/>
          <w:sz w:val="24"/>
          <w:szCs w:val="24"/>
        </w:rPr>
        <w:t>radiojove-data</w:t>
      </w:r>
      <w:proofErr w:type="spellEnd"/>
      <w:r w:rsidRPr="00500F27">
        <w:rPr>
          <w:rFonts w:asciiTheme="minorHAnsi" w:hAnsiTheme="minorHAnsi" w:cs="Arial"/>
          <w:bCs/>
          <w:sz w:val="24"/>
          <w:szCs w:val="24"/>
        </w:rPr>
        <w:t xml:space="preserve">]. Comercialmente existem outros modelos </w:t>
      </w:r>
      <w:r>
        <w:rPr>
          <w:rFonts w:asciiTheme="minorHAnsi" w:hAnsiTheme="minorHAnsi" w:cs="Arial"/>
          <w:bCs/>
          <w:sz w:val="24"/>
          <w:szCs w:val="24"/>
        </w:rPr>
        <w:t>que podem ser adquiri</w:t>
      </w:r>
      <w:r w:rsidRPr="00500F27">
        <w:rPr>
          <w:rFonts w:asciiTheme="minorHAnsi" w:hAnsiTheme="minorHAnsi" w:cs="Arial"/>
          <w:bCs/>
          <w:sz w:val="24"/>
          <w:szCs w:val="24"/>
        </w:rPr>
        <w:t>dos pela Internet.</w:t>
      </w:r>
      <w:r>
        <w:rPr>
          <w:rFonts w:asciiTheme="minorHAnsi" w:hAnsiTheme="minorHAnsi" w:cs="Arial"/>
          <w:bCs/>
          <w:sz w:val="24"/>
          <w:szCs w:val="24"/>
        </w:rPr>
        <w:t xml:space="preserve"> Este rádio possui outro </w:t>
      </w:r>
      <w:r w:rsidRPr="007E3F3E">
        <w:rPr>
          <w:rFonts w:asciiTheme="minorHAnsi" w:hAnsiTheme="minorHAnsi" w:cs="Arial"/>
          <w:bCs/>
          <w:i/>
          <w:sz w:val="24"/>
          <w:szCs w:val="24"/>
        </w:rPr>
        <w:t>software</w:t>
      </w:r>
      <w:r w:rsidRPr="00500F27">
        <w:rPr>
          <w:rFonts w:asciiTheme="minorHAnsi" w:hAnsiTheme="minorHAnsi" w:cs="Arial"/>
          <w:bCs/>
          <w:sz w:val="24"/>
          <w:szCs w:val="24"/>
        </w:rPr>
        <w:t xml:space="preserve"> voltado para a Radioastronomia da faixa de </w:t>
      </w:r>
      <w:r>
        <w:rPr>
          <w:rFonts w:asciiTheme="minorHAnsi" w:hAnsiTheme="minorHAnsi" w:cs="Arial"/>
          <w:bCs/>
          <w:sz w:val="24"/>
          <w:szCs w:val="24"/>
        </w:rPr>
        <w:t xml:space="preserve">emissão do Hidrogênio, </w:t>
      </w:r>
      <w:r w:rsidRPr="00500F27">
        <w:rPr>
          <w:rFonts w:asciiTheme="minorHAnsi" w:hAnsiTheme="minorHAnsi" w:cs="Arial"/>
          <w:bCs/>
          <w:sz w:val="24"/>
          <w:szCs w:val="24"/>
        </w:rPr>
        <w:t>1420 MHz</w:t>
      </w:r>
      <w:r>
        <w:rPr>
          <w:rFonts w:asciiTheme="minorHAnsi" w:hAnsiTheme="minorHAnsi" w:cs="Arial"/>
          <w:bCs/>
          <w:sz w:val="24"/>
          <w:szCs w:val="24"/>
        </w:rPr>
        <w:t xml:space="preserve">, denominado </w:t>
      </w:r>
      <w:proofErr w:type="spellStart"/>
      <w:proofErr w:type="gramStart"/>
      <w:r w:rsidRPr="007E3F3E">
        <w:rPr>
          <w:rFonts w:asciiTheme="minorHAnsi" w:hAnsiTheme="minorHAnsi" w:cs="Arial"/>
          <w:bCs/>
          <w:i/>
          <w:sz w:val="24"/>
          <w:szCs w:val="24"/>
        </w:rPr>
        <w:t>AstroSpy</w:t>
      </w:r>
      <w:proofErr w:type="spellEnd"/>
      <w:proofErr w:type="gramEnd"/>
      <w:r w:rsidRPr="00500F27">
        <w:rPr>
          <w:rFonts w:asciiTheme="minorHAnsi" w:hAnsiTheme="minorHAnsi" w:cs="Arial"/>
          <w:bCs/>
          <w:sz w:val="24"/>
          <w:szCs w:val="24"/>
        </w:rPr>
        <w:t>. A est</w:t>
      </w:r>
      <w:r>
        <w:rPr>
          <w:rFonts w:asciiTheme="minorHAnsi" w:hAnsiTheme="minorHAnsi" w:cs="Arial"/>
          <w:bCs/>
          <w:sz w:val="24"/>
          <w:szCs w:val="24"/>
        </w:rPr>
        <w:t>e respeito, como ilustração da R</w:t>
      </w:r>
      <w:r w:rsidRPr="00500F27">
        <w:rPr>
          <w:rFonts w:asciiTheme="minorHAnsi" w:hAnsiTheme="minorHAnsi" w:cs="Arial"/>
          <w:bCs/>
          <w:sz w:val="24"/>
          <w:szCs w:val="24"/>
        </w:rPr>
        <w:t>adioastronomia amadora, é possível construir uma antena do tipo corneta, associada a um LNB e captar a linha de emissão do hidrogênio</w:t>
      </w:r>
      <w:r w:rsidRPr="00500F27">
        <w:rPr>
          <w:rStyle w:val="Refdenotaderodap"/>
          <w:rFonts w:asciiTheme="minorHAnsi" w:hAnsiTheme="minorHAnsi" w:cs="Arial"/>
          <w:bCs/>
          <w:sz w:val="24"/>
          <w:szCs w:val="24"/>
        </w:rPr>
        <w:footnoteReference w:id="1"/>
      </w:r>
      <w:r>
        <w:rPr>
          <w:rFonts w:asciiTheme="minorHAnsi" w:hAnsiTheme="minorHAnsi" w:cs="Arial"/>
          <w:bCs/>
          <w:sz w:val="24"/>
          <w:szCs w:val="24"/>
        </w:rPr>
        <w:t>, o que poderá ser objeto de outra pesquisa voltada à Radioastronomia experimental</w:t>
      </w:r>
      <w:r w:rsidRPr="00500F27">
        <w:rPr>
          <w:rFonts w:asciiTheme="minorHAnsi" w:hAnsiTheme="minorHAnsi" w:cs="Arial"/>
          <w:bCs/>
          <w:sz w:val="24"/>
          <w:szCs w:val="24"/>
        </w:rPr>
        <w:t>.</w:t>
      </w:r>
    </w:p>
    <w:p w:rsidR="00CB2D2E" w:rsidRPr="00500F27" w:rsidRDefault="00CB2D2E" w:rsidP="00CB2D2E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As próximas sessões de observação do Sol e Júpiter serão também momentos para comparar o receptor do </w:t>
      </w:r>
      <w:proofErr w:type="spellStart"/>
      <w:proofErr w:type="gramStart"/>
      <w:r w:rsidRPr="007E3F3E">
        <w:rPr>
          <w:rFonts w:asciiTheme="minorHAnsi" w:hAnsiTheme="minorHAnsi" w:cs="Arial"/>
          <w:bCs/>
          <w:i/>
          <w:sz w:val="24"/>
          <w:szCs w:val="24"/>
        </w:rPr>
        <w:t>RadioJove</w:t>
      </w:r>
      <w:proofErr w:type="spellEnd"/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e o receptor SDR, além de refinar as observações de emissões de baixas frequências com o </w:t>
      </w:r>
      <w:r w:rsidRPr="007E3F3E">
        <w:rPr>
          <w:rFonts w:asciiTheme="minorHAnsi" w:hAnsiTheme="minorHAnsi" w:cs="Arial"/>
          <w:bCs/>
          <w:i/>
          <w:sz w:val="24"/>
          <w:szCs w:val="24"/>
        </w:rPr>
        <w:t>VLF Inspire</w:t>
      </w:r>
      <w:r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A44AE5" w:rsidRPr="00CB2D2E" w:rsidRDefault="006B3F68" w:rsidP="00CB2D2E"/>
    <w:sectPr w:rsidR="00A44AE5" w:rsidRPr="00CB2D2E" w:rsidSect="00B87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68" w:rsidRDefault="006B3F68" w:rsidP="00CB2D2E">
      <w:r>
        <w:separator/>
      </w:r>
    </w:p>
  </w:endnote>
  <w:endnote w:type="continuationSeparator" w:id="0">
    <w:p w:rsidR="006B3F68" w:rsidRDefault="006B3F68" w:rsidP="00CB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68" w:rsidRDefault="006B3F68" w:rsidP="00CB2D2E">
      <w:r>
        <w:separator/>
      </w:r>
    </w:p>
  </w:footnote>
  <w:footnote w:type="continuationSeparator" w:id="0">
    <w:p w:rsidR="006B3F68" w:rsidRDefault="006B3F68" w:rsidP="00CB2D2E">
      <w:r>
        <w:continuationSeparator/>
      </w:r>
    </w:p>
  </w:footnote>
  <w:footnote w:id="1">
    <w:p w:rsidR="00CB2D2E" w:rsidRPr="0073744B" w:rsidRDefault="00CB2D2E" w:rsidP="00CB2D2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rPr>
          <w:lang w:val="en-US"/>
        </w:rPr>
        <w:t xml:space="preserve"> </w:t>
      </w:r>
      <w:proofErr w:type="gramStart"/>
      <w:r w:rsidRPr="0073744B">
        <w:rPr>
          <w:lang w:val="en-US"/>
        </w:rPr>
        <w:t>A low-cost home-built horn antenna for 21 cm astronomy.</w:t>
      </w:r>
      <w:proofErr w:type="gramEnd"/>
      <w:r w:rsidRPr="0073744B">
        <w:rPr>
          <w:lang w:val="en-US"/>
        </w:rPr>
        <w:t xml:space="preserve"> R. N. Patel and N.A. Patel 5 October 2013</w:t>
      </w:r>
      <w:r>
        <w:rPr>
          <w:lang w:val="en-US"/>
        </w:rPr>
        <w:t>:</w:t>
      </w:r>
      <w:r w:rsidRPr="0073744B">
        <w:rPr>
          <w:lang w:val="en-US"/>
        </w:rPr>
        <w:t xml:space="preserve">  </w:t>
      </w:r>
      <w:r>
        <w:rPr>
          <w:lang w:val="en-US"/>
        </w:rPr>
        <w:t>&lt;</w:t>
      </w:r>
      <w:r w:rsidRPr="0073744B">
        <w:rPr>
          <w:lang w:val="en-US"/>
        </w:rPr>
        <w:t>http://rishi-patel.blogspot.com.br/2013/10/summary-of-horn-antenna-project.html</w:t>
      </w:r>
      <w:r>
        <w:rPr>
          <w:lang w:val="en-US"/>
        </w:rPr>
        <w:t>&gt;.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718"/>
    <w:rsid w:val="00335C39"/>
    <w:rsid w:val="00453718"/>
    <w:rsid w:val="006B3F68"/>
    <w:rsid w:val="007E3002"/>
    <w:rsid w:val="00B8782D"/>
    <w:rsid w:val="00C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45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71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D2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D2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2D2E"/>
    <w:rPr>
      <w:vertAlign w:val="superscript"/>
    </w:rPr>
  </w:style>
  <w:style w:type="character" w:customStyle="1" w:styleId="apple-converted-space">
    <w:name w:val="apple-converted-space"/>
    <w:basedOn w:val="Fontepargpadro"/>
    <w:rsid w:val="00CB2D2E"/>
  </w:style>
  <w:style w:type="paragraph" w:styleId="Textodebalo">
    <w:name w:val="Balloon Text"/>
    <w:basedOn w:val="Normal"/>
    <w:link w:val="TextodebaloChar"/>
    <w:uiPriority w:val="99"/>
    <w:semiHidden/>
    <w:unhideWhenUsed/>
    <w:rsid w:val="00CB2D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D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2016-10-11T00:47:00Z</dcterms:created>
  <dcterms:modified xsi:type="dcterms:W3CDTF">2016-10-11T01:20:00Z</dcterms:modified>
</cp:coreProperties>
</file>